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30" w:rsidRDefault="00815FBD" w:rsidP="00815FBD">
      <w:pPr>
        <w:adjustRightInd w:val="0"/>
        <w:snapToGrid w:val="0"/>
        <w:spacing w:after="0" w:line="240" w:lineRule="auto"/>
        <w:rPr>
          <w:i w:val="0"/>
          <w:iCs w:val="0"/>
        </w:rPr>
      </w:pPr>
      <w:r>
        <w:rPr>
          <w:i w:val="0"/>
          <w:iCs w:val="0"/>
        </w:rPr>
        <w:t>SOTTO IL MELOGRANO</w:t>
      </w:r>
    </w:p>
    <w:p w:rsidR="00DC42FE" w:rsidRPr="00DC42FE" w:rsidRDefault="00DC42FE" w:rsidP="00815FBD">
      <w:pPr>
        <w:adjustRightInd w:val="0"/>
        <w:snapToGrid w:val="0"/>
        <w:spacing w:after="0" w:line="240" w:lineRule="auto"/>
      </w:pPr>
      <w:r w:rsidRPr="00DC42FE">
        <w:t>Febbraio 2020</w:t>
      </w:r>
    </w:p>
    <w:p w:rsidR="00815FBD" w:rsidRPr="00715035" w:rsidRDefault="00715035" w:rsidP="00815FBD">
      <w:pPr>
        <w:adjustRightInd w:val="0"/>
        <w:snapToGrid w:val="0"/>
        <w:spacing w:after="0" w:line="240" w:lineRule="auto"/>
        <w:rPr>
          <w:i w:val="0"/>
          <w:iCs w:val="0"/>
          <w:sz w:val="28"/>
          <w:szCs w:val="28"/>
        </w:rPr>
      </w:pPr>
      <w:r w:rsidRPr="00715035">
        <w:rPr>
          <w:i w:val="0"/>
          <w:iCs w:val="0"/>
          <w:sz w:val="28"/>
          <w:szCs w:val="28"/>
        </w:rPr>
        <w:t>L’incontro con chi è malato non lascia mai come prima</w:t>
      </w:r>
    </w:p>
    <w:p w:rsidR="00815FBD" w:rsidRPr="00715035" w:rsidRDefault="00815FBD" w:rsidP="00815FBD">
      <w:pPr>
        <w:adjustRightInd w:val="0"/>
        <w:snapToGrid w:val="0"/>
        <w:spacing w:after="0" w:line="240" w:lineRule="auto"/>
        <w:rPr>
          <w:i w:val="0"/>
          <w:iCs w:val="0"/>
          <w:sz w:val="28"/>
          <w:szCs w:val="28"/>
        </w:rPr>
      </w:pPr>
    </w:p>
    <w:p w:rsidR="00815FBD" w:rsidRDefault="00815FBD" w:rsidP="00815FBD">
      <w:pPr>
        <w:adjustRightInd w:val="0"/>
        <w:snapToGrid w:val="0"/>
        <w:spacing w:after="0" w:line="240" w:lineRule="auto"/>
        <w:jc w:val="both"/>
        <w:rPr>
          <w:rFonts w:ascii="Arial" w:hAnsi="Arial" w:cs="Arial"/>
          <w:i w:val="0"/>
          <w:iCs w:val="0"/>
        </w:rPr>
      </w:pPr>
      <w:r>
        <w:rPr>
          <w:i w:val="0"/>
          <w:iCs w:val="0"/>
        </w:rPr>
        <w:t xml:space="preserve">All’indomani della morte di Nadia </w:t>
      </w:r>
      <w:proofErr w:type="spellStart"/>
      <w:r>
        <w:rPr>
          <w:i w:val="0"/>
          <w:iCs w:val="0"/>
        </w:rPr>
        <w:t>Toffa</w:t>
      </w:r>
      <w:proofErr w:type="spellEnd"/>
      <w:r>
        <w:rPr>
          <w:i w:val="0"/>
          <w:iCs w:val="0"/>
        </w:rPr>
        <w:t xml:space="preserve">, dopo una lunga lotta con il tumore al cervello, i colleghi della nota trasmissione televisiva in cui lavorava dissero in più occasioni la frase: </w:t>
      </w:r>
      <w:r>
        <w:rPr>
          <w:rFonts w:ascii="Arial" w:hAnsi="Arial" w:cs="Arial"/>
          <w:i w:val="0"/>
          <w:iCs w:val="0"/>
        </w:rPr>
        <w:t>«Per noi niente sarà più come prima». Erano le parole degli amici, di chi aveva condiviso con lei il lavoro, ma anche sperimentato da vicino la sua voglia di vivere e lo sguardo nuovo sulla vita che la malattia l’aveva aiutata a maturare. Come Nadia</w:t>
      </w:r>
      <w:r w:rsidR="005A2BBC">
        <w:rPr>
          <w:rFonts w:ascii="Arial" w:hAnsi="Arial" w:cs="Arial"/>
          <w:i w:val="0"/>
          <w:iCs w:val="0"/>
        </w:rPr>
        <w:t xml:space="preserve"> e tanti suoi amici e colleghi</w:t>
      </w:r>
      <w:r>
        <w:rPr>
          <w:rFonts w:ascii="Arial" w:hAnsi="Arial" w:cs="Arial"/>
          <w:i w:val="0"/>
          <w:iCs w:val="0"/>
        </w:rPr>
        <w:t>, tant</w:t>
      </w:r>
      <w:r w:rsidR="00A64B70">
        <w:rPr>
          <w:rFonts w:ascii="Arial" w:hAnsi="Arial" w:cs="Arial"/>
          <w:i w:val="0"/>
          <w:iCs w:val="0"/>
        </w:rPr>
        <w:t>e</w:t>
      </w:r>
      <w:r>
        <w:rPr>
          <w:rFonts w:ascii="Arial" w:hAnsi="Arial" w:cs="Arial"/>
          <w:i w:val="0"/>
          <w:iCs w:val="0"/>
        </w:rPr>
        <w:t xml:space="preserve"> sono le persone che nel tempo della malattia </w:t>
      </w:r>
      <w:r w:rsidR="005A2BBC">
        <w:rPr>
          <w:rFonts w:ascii="Arial" w:hAnsi="Arial" w:cs="Arial"/>
          <w:i w:val="0"/>
          <w:iCs w:val="0"/>
        </w:rPr>
        <w:t xml:space="preserve">o nello sfiorarla, </w:t>
      </w:r>
      <w:r>
        <w:rPr>
          <w:rFonts w:ascii="Arial" w:hAnsi="Arial" w:cs="Arial"/>
          <w:i w:val="0"/>
          <w:iCs w:val="0"/>
        </w:rPr>
        <w:t>maturano uno sguardo nuovo su stessi e su gli altri</w:t>
      </w:r>
      <w:r w:rsidR="005A2BBC">
        <w:rPr>
          <w:rFonts w:ascii="Arial" w:hAnsi="Arial" w:cs="Arial"/>
          <w:i w:val="0"/>
          <w:iCs w:val="0"/>
        </w:rPr>
        <w:t>. P</w:t>
      </w:r>
      <w:r>
        <w:rPr>
          <w:rFonts w:ascii="Arial" w:hAnsi="Arial" w:cs="Arial"/>
          <w:i w:val="0"/>
          <w:iCs w:val="0"/>
        </w:rPr>
        <w:t>er alcuni</w:t>
      </w:r>
      <w:r w:rsidR="00B37FB6">
        <w:rPr>
          <w:rFonts w:ascii="Arial" w:hAnsi="Arial" w:cs="Arial"/>
          <w:i w:val="0"/>
          <w:iCs w:val="0"/>
        </w:rPr>
        <w:t>,</w:t>
      </w:r>
      <w:r>
        <w:rPr>
          <w:rFonts w:ascii="Arial" w:hAnsi="Arial" w:cs="Arial"/>
          <w:i w:val="0"/>
          <w:iCs w:val="0"/>
        </w:rPr>
        <w:t xml:space="preserve"> è</w:t>
      </w:r>
      <w:r w:rsidR="00B37FB6">
        <w:rPr>
          <w:rFonts w:ascii="Arial" w:hAnsi="Arial" w:cs="Arial"/>
          <w:i w:val="0"/>
          <w:iCs w:val="0"/>
        </w:rPr>
        <w:t xml:space="preserve"> anche</w:t>
      </w:r>
      <w:r>
        <w:rPr>
          <w:rFonts w:ascii="Arial" w:hAnsi="Arial" w:cs="Arial"/>
          <w:i w:val="0"/>
          <w:iCs w:val="0"/>
        </w:rPr>
        <w:t xml:space="preserve"> il tempo della crisi con Dio che diventa incomprensibile e muto</w:t>
      </w:r>
      <w:r w:rsidR="00B37FB6">
        <w:rPr>
          <w:rFonts w:ascii="Arial" w:hAnsi="Arial" w:cs="Arial"/>
          <w:i w:val="0"/>
          <w:iCs w:val="0"/>
        </w:rPr>
        <w:t xml:space="preserve"> o</w:t>
      </w:r>
      <w:r>
        <w:rPr>
          <w:rFonts w:ascii="Arial" w:hAnsi="Arial" w:cs="Arial"/>
          <w:i w:val="0"/>
          <w:iCs w:val="0"/>
        </w:rPr>
        <w:t xml:space="preserve"> l’occasione in cui Egli diventa più familiare, più intimo, la roccia su cui si sperimenta la vera solidità.</w:t>
      </w:r>
      <w:r w:rsidR="002D561D">
        <w:rPr>
          <w:rFonts w:ascii="Arial" w:hAnsi="Arial" w:cs="Arial"/>
          <w:i w:val="0"/>
          <w:iCs w:val="0"/>
        </w:rPr>
        <w:t xml:space="preserve"> </w:t>
      </w:r>
      <w:r>
        <w:rPr>
          <w:rFonts w:ascii="Arial" w:hAnsi="Arial" w:cs="Arial"/>
          <w:i w:val="0"/>
          <w:iCs w:val="0"/>
        </w:rPr>
        <w:t>La Giornata per la vita</w:t>
      </w:r>
      <w:r w:rsidR="002D561D">
        <w:rPr>
          <w:rFonts w:ascii="Arial" w:hAnsi="Arial" w:cs="Arial"/>
          <w:i w:val="0"/>
          <w:iCs w:val="0"/>
        </w:rPr>
        <w:t xml:space="preserve"> del 2 febbraio e </w:t>
      </w:r>
      <w:r w:rsidR="00A64B70">
        <w:rPr>
          <w:rFonts w:ascii="Arial" w:hAnsi="Arial" w:cs="Arial"/>
          <w:i w:val="0"/>
          <w:iCs w:val="0"/>
        </w:rPr>
        <w:t xml:space="preserve">la </w:t>
      </w:r>
      <w:r w:rsidR="002D561D">
        <w:rPr>
          <w:rFonts w:ascii="Arial" w:hAnsi="Arial" w:cs="Arial"/>
          <w:i w:val="0"/>
          <w:iCs w:val="0"/>
        </w:rPr>
        <w:t xml:space="preserve">Giornata del malato dell’11, </w:t>
      </w:r>
      <w:r>
        <w:rPr>
          <w:rFonts w:ascii="Arial" w:hAnsi="Arial" w:cs="Arial"/>
          <w:i w:val="0"/>
          <w:iCs w:val="0"/>
        </w:rPr>
        <w:t xml:space="preserve">gli incontri di Gesù nel Vangelo e </w:t>
      </w:r>
      <w:r w:rsidR="002D561D">
        <w:rPr>
          <w:rFonts w:ascii="Arial" w:hAnsi="Arial" w:cs="Arial"/>
          <w:i w:val="0"/>
          <w:iCs w:val="0"/>
        </w:rPr>
        <w:t>quelli</w:t>
      </w:r>
      <w:r>
        <w:rPr>
          <w:rFonts w:ascii="Arial" w:hAnsi="Arial" w:cs="Arial"/>
          <w:i w:val="0"/>
          <w:iCs w:val="0"/>
        </w:rPr>
        <w:t xml:space="preserve"> con i </w:t>
      </w:r>
      <w:r w:rsidR="00A64B70">
        <w:rPr>
          <w:rFonts w:ascii="Arial" w:hAnsi="Arial" w:cs="Arial"/>
          <w:i w:val="0"/>
          <w:iCs w:val="0"/>
        </w:rPr>
        <w:t xml:space="preserve">nostri </w:t>
      </w:r>
      <w:r>
        <w:rPr>
          <w:rFonts w:ascii="Arial" w:hAnsi="Arial" w:cs="Arial"/>
          <w:i w:val="0"/>
          <w:iCs w:val="0"/>
        </w:rPr>
        <w:t xml:space="preserve">famigliari </w:t>
      </w:r>
      <w:r w:rsidR="00877576">
        <w:rPr>
          <w:rFonts w:ascii="Arial" w:hAnsi="Arial" w:cs="Arial"/>
          <w:i w:val="0"/>
          <w:iCs w:val="0"/>
        </w:rPr>
        <w:t xml:space="preserve">e amici che vivono il dramma della malattia sono una cattedra per </w:t>
      </w:r>
      <w:r w:rsidR="005A2BBC">
        <w:rPr>
          <w:rFonts w:ascii="Arial" w:hAnsi="Arial" w:cs="Arial"/>
          <w:i w:val="0"/>
          <w:iCs w:val="0"/>
        </w:rPr>
        <w:t>ciascuno</w:t>
      </w:r>
      <w:r w:rsidR="00B37FB6">
        <w:rPr>
          <w:rFonts w:ascii="Arial" w:hAnsi="Arial" w:cs="Arial"/>
          <w:i w:val="0"/>
          <w:iCs w:val="0"/>
        </w:rPr>
        <w:t xml:space="preserve"> per</w:t>
      </w:r>
      <w:r w:rsidR="005A2BBC">
        <w:rPr>
          <w:rFonts w:ascii="Arial" w:hAnsi="Arial" w:cs="Arial"/>
          <w:i w:val="0"/>
          <w:iCs w:val="0"/>
        </w:rPr>
        <w:t xml:space="preserve"> </w:t>
      </w:r>
      <w:r w:rsidR="00877576">
        <w:rPr>
          <w:rFonts w:ascii="Arial" w:hAnsi="Arial" w:cs="Arial"/>
          <w:i w:val="0"/>
          <w:iCs w:val="0"/>
        </w:rPr>
        <w:t xml:space="preserve">imparare a vivere. La presenza di un ammalato ha la forza di interpellarci nel profondo, </w:t>
      </w:r>
      <w:r w:rsidR="002D561D">
        <w:rPr>
          <w:rFonts w:ascii="Arial" w:hAnsi="Arial" w:cs="Arial"/>
          <w:i w:val="0"/>
          <w:iCs w:val="0"/>
        </w:rPr>
        <w:t xml:space="preserve">di aiutarci a prendere contatto con la nostra verità, nonché </w:t>
      </w:r>
      <w:r w:rsidR="00877576">
        <w:rPr>
          <w:rFonts w:ascii="Arial" w:hAnsi="Arial" w:cs="Arial"/>
          <w:i w:val="0"/>
          <w:iCs w:val="0"/>
        </w:rPr>
        <w:t>di metterci a nudo nelle nostre ipocrisie</w:t>
      </w:r>
      <w:r w:rsidR="002D561D">
        <w:rPr>
          <w:rFonts w:ascii="Arial" w:hAnsi="Arial" w:cs="Arial"/>
          <w:i w:val="0"/>
          <w:iCs w:val="0"/>
        </w:rPr>
        <w:t xml:space="preserve">. </w:t>
      </w:r>
      <w:r w:rsidR="00A64B70">
        <w:rPr>
          <w:rFonts w:ascii="Arial" w:hAnsi="Arial" w:cs="Arial"/>
          <w:i w:val="0"/>
          <w:iCs w:val="0"/>
        </w:rPr>
        <w:t>Nella</w:t>
      </w:r>
      <w:r w:rsidR="002D561D">
        <w:rPr>
          <w:rFonts w:ascii="Arial" w:hAnsi="Arial" w:cs="Arial"/>
          <w:i w:val="0"/>
          <w:iCs w:val="0"/>
        </w:rPr>
        <w:t xml:space="preserve"> soglia del cuore </w:t>
      </w:r>
      <w:r w:rsidR="00A64B70">
        <w:rPr>
          <w:rFonts w:ascii="Arial" w:hAnsi="Arial" w:cs="Arial"/>
          <w:i w:val="0"/>
          <w:iCs w:val="0"/>
        </w:rPr>
        <w:t>scopriamo</w:t>
      </w:r>
      <w:r w:rsidR="002D561D">
        <w:rPr>
          <w:rFonts w:ascii="Arial" w:hAnsi="Arial" w:cs="Arial"/>
          <w:i w:val="0"/>
          <w:iCs w:val="0"/>
        </w:rPr>
        <w:t xml:space="preserve"> la possibilità di accogliere diversamente la vita, di aprir</w:t>
      </w:r>
      <w:r w:rsidR="00A64B70">
        <w:rPr>
          <w:rFonts w:ascii="Arial" w:hAnsi="Arial" w:cs="Arial"/>
          <w:i w:val="0"/>
          <w:iCs w:val="0"/>
        </w:rPr>
        <w:t>c</w:t>
      </w:r>
      <w:r w:rsidR="002D561D">
        <w:rPr>
          <w:rFonts w:ascii="Arial" w:hAnsi="Arial" w:cs="Arial"/>
          <w:i w:val="0"/>
          <w:iCs w:val="0"/>
        </w:rPr>
        <w:t>i alla realtà senza pretese, di lasciar</w:t>
      </w:r>
      <w:r w:rsidR="00A64B70">
        <w:rPr>
          <w:rFonts w:ascii="Arial" w:hAnsi="Arial" w:cs="Arial"/>
          <w:i w:val="0"/>
          <w:iCs w:val="0"/>
        </w:rPr>
        <w:t>c</w:t>
      </w:r>
      <w:r w:rsidR="002D561D">
        <w:rPr>
          <w:rFonts w:ascii="Arial" w:hAnsi="Arial" w:cs="Arial"/>
          <w:i w:val="0"/>
          <w:iCs w:val="0"/>
        </w:rPr>
        <w:t>i guardare da Dio che ha cura sempre di noi. Un vero incontro con un malato non lascia niente come prima!</w:t>
      </w:r>
    </w:p>
    <w:p w:rsidR="00A64B70" w:rsidRDefault="00A64B70" w:rsidP="00815FBD">
      <w:pPr>
        <w:adjustRightInd w:val="0"/>
        <w:snapToGrid w:val="0"/>
        <w:spacing w:after="0" w:line="240" w:lineRule="auto"/>
        <w:jc w:val="both"/>
        <w:rPr>
          <w:rFonts w:ascii="Arial" w:hAnsi="Arial" w:cs="Arial"/>
          <w:i w:val="0"/>
          <w:iCs w:val="0"/>
        </w:rPr>
      </w:pPr>
    </w:p>
    <w:p w:rsidR="00DC42FE" w:rsidRDefault="00DC42FE" w:rsidP="00815FBD">
      <w:pPr>
        <w:adjustRightInd w:val="0"/>
        <w:snapToGrid w:val="0"/>
        <w:spacing w:after="0" w:line="240" w:lineRule="auto"/>
        <w:jc w:val="both"/>
        <w:rPr>
          <w:rFonts w:ascii="Arial" w:hAnsi="Arial" w:cs="Arial"/>
          <w:i w:val="0"/>
          <w:iCs w:val="0"/>
        </w:rPr>
      </w:pPr>
      <w:r>
        <w:rPr>
          <w:rFonts w:ascii="Arial" w:hAnsi="Arial" w:cs="Arial"/>
          <w:i w:val="0"/>
          <w:iCs w:val="0"/>
        </w:rPr>
        <w:t xml:space="preserve">Sono tanti i terreni inviolabili che la società ha abbattuto, eppure sembra che la malattia rimanga spesso un affare privato, un pericolo da cui stare lontani, un’ombra da nascondere e non fare vedere ai piccini oppure qualcosa da trattare in modo freddo e calcolatore, pronti al peggio che sempre è sopra la testa come la spada di Damocle. Attorno al malato, talvolta si crea un clima di rigidità, un ambiente asettico esternamente ma anche interiormente, che non credo sia di aiuto. </w:t>
      </w:r>
      <w:r w:rsidR="005A2BBC">
        <w:rPr>
          <w:rFonts w:ascii="Arial" w:hAnsi="Arial" w:cs="Arial"/>
          <w:i w:val="0"/>
          <w:iCs w:val="0"/>
        </w:rPr>
        <w:t>Voler bene a</w:t>
      </w:r>
      <w:r>
        <w:rPr>
          <w:rFonts w:ascii="Arial" w:hAnsi="Arial" w:cs="Arial"/>
          <w:i w:val="0"/>
          <w:iCs w:val="0"/>
        </w:rPr>
        <w:t xml:space="preserve"> una persona ammalata, chiede di prendersi cura anche dell’ambiente in cui vi</w:t>
      </w:r>
      <w:r w:rsidR="005A2BBC">
        <w:rPr>
          <w:rFonts w:ascii="Arial" w:hAnsi="Arial" w:cs="Arial"/>
          <w:i w:val="0"/>
          <w:iCs w:val="0"/>
        </w:rPr>
        <w:t>v</w:t>
      </w:r>
      <w:r>
        <w:rPr>
          <w:rFonts w:ascii="Arial" w:hAnsi="Arial" w:cs="Arial"/>
          <w:i w:val="0"/>
          <w:iCs w:val="0"/>
        </w:rPr>
        <w:t xml:space="preserve">e, della famiglia a cui appartiene, evitando di lasciarla sola nel vivere la sofferenza fisica e quella del cuore. In altre parole, chiede di compiere dei passi di fraternità, di prossimità, osando rompere l’indifferenza per bussare con discrezione alla porta di casa e portare un semplice saluto e un sorriso o anche solo offrire un aiuto nel sistemare </w:t>
      </w:r>
      <w:r w:rsidR="00B37FB6">
        <w:rPr>
          <w:rFonts w:ascii="Arial" w:hAnsi="Arial" w:cs="Arial"/>
          <w:i w:val="0"/>
          <w:iCs w:val="0"/>
        </w:rPr>
        <w:t>la cucina</w:t>
      </w:r>
      <w:r>
        <w:rPr>
          <w:rFonts w:ascii="Arial" w:hAnsi="Arial" w:cs="Arial"/>
          <w:i w:val="0"/>
          <w:iCs w:val="0"/>
        </w:rPr>
        <w:t xml:space="preserve">, nell’andare a fare la spesa, </w:t>
      </w:r>
      <w:r w:rsidR="005A2BBC">
        <w:rPr>
          <w:rFonts w:ascii="Arial" w:hAnsi="Arial" w:cs="Arial"/>
          <w:i w:val="0"/>
          <w:iCs w:val="0"/>
        </w:rPr>
        <w:t xml:space="preserve">nell’accudire i figli, </w:t>
      </w:r>
      <w:r w:rsidR="00B37FB6">
        <w:rPr>
          <w:rFonts w:ascii="Arial" w:hAnsi="Arial" w:cs="Arial"/>
          <w:i w:val="0"/>
          <w:iCs w:val="0"/>
        </w:rPr>
        <w:t xml:space="preserve">nel portarsi a casa della biancheria da stirare, </w:t>
      </w:r>
      <w:r>
        <w:rPr>
          <w:rFonts w:ascii="Arial" w:hAnsi="Arial" w:cs="Arial"/>
          <w:i w:val="0"/>
          <w:iCs w:val="0"/>
        </w:rPr>
        <w:t xml:space="preserve">nell’accompagnare ad una visita, nel condividere una preghiera. </w:t>
      </w:r>
      <w:r w:rsidR="00A64B70">
        <w:rPr>
          <w:rFonts w:ascii="Arial" w:hAnsi="Arial" w:cs="Arial"/>
          <w:i w:val="0"/>
          <w:iCs w:val="0"/>
        </w:rPr>
        <w:t xml:space="preserve">La famiglia </w:t>
      </w:r>
      <w:r>
        <w:rPr>
          <w:rFonts w:ascii="Arial" w:hAnsi="Arial" w:cs="Arial"/>
          <w:i w:val="0"/>
          <w:iCs w:val="0"/>
        </w:rPr>
        <w:t xml:space="preserve">reale </w:t>
      </w:r>
      <w:r w:rsidR="00A64B70">
        <w:rPr>
          <w:rFonts w:ascii="Arial" w:hAnsi="Arial" w:cs="Arial"/>
          <w:i w:val="0"/>
          <w:iCs w:val="0"/>
        </w:rPr>
        <w:t xml:space="preserve">vive anche </w:t>
      </w:r>
      <w:r>
        <w:rPr>
          <w:rFonts w:ascii="Arial" w:hAnsi="Arial" w:cs="Arial"/>
          <w:i w:val="0"/>
          <w:iCs w:val="0"/>
        </w:rPr>
        <w:t>i</w:t>
      </w:r>
      <w:r w:rsidR="00A64B70">
        <w:rPr>
          <w:rFonts w:ascii="Arial" w:hAnsi="Arial" w:cs="Arial"/>
          <w:i w:val="0"/>
          <w:iCs w:val="0"/>
        </w:rPr>
        <w:t xml:space="preserve"> passaggi </w:t>
      </w:r>
      <w:r>
        <w:rPr>
          <w:rFonts w:ascii="Arial" w:hAnsi="Arial" w:cs="Arial"/>
          <w:i w:val="0"/>
          <w:iCs w:val="0"/>
        </w:rPr>
        <w:t xml:space="preserve">della malattia </w:t>
      </w:r>
      <w:r w:rsidR="005A2BBC">
        <w:rPr>
          <w:rFonts w:ascii="Arial" w:hAnsi="Arial" w:cs="Arial"/>
          <w:i w:val="0"/>
          <w:iCs w:val="0"/>
        </w:rPr>
        <w:t>e questi</w:t>
      </w:r>
      <w:r w:rsidR="00A64B70">
        <w:rPr>
          <w:rFonts w:ascii="Arial" w:hAnsi="Arial" w:cs="Arial"/>
          <w:i w:val="0"/>
          <w:iCs w:val="0"/>
        </w:rPr>
        <w:t xml:space="preserve"> chiedono il regalo di un po’ di umanità, di attenzione fatta di ascolto, presenza silenziosa, sguardo delicato, disponibilità al servizio e, talvolta, una mano forte e una parola autorevole che incoraggino a rimettersi in </w:t>
      </w:r>
      <w:r w:rsidR="005A2BBC">
        <w:rPr>
          <w:rFonts w:ascii="Arial" w:hAnsi="Arial" w:cs="Arial"/>
          <w:i w:val="0"/>
          <w:iCs w:val="0"/>
        </w:rPr>
        <w:t>piedi</w:t>
      </w:r>
      <w:r w:rsidR="00A64B70">
        <w:rPr>
          <w:rFonts w:ascii="Arial" w:hAnsi="Arial" w:cs="Arial"/>
          <w:i w:val="0"/>
          <w:iCs w:val="0"/>
        </w:rPr>
        <w:t xml:space="preserve">, ad abitare con fiducia la </w:t>
      </w:r>
      <w:r>
        <w:rPr>
          <w:rFonts w:ascii="Arial" w:hAnsi="Arial" w:cs="Arial"/>
          <w:i w:val="0"/>
          <w:iCs w:val="0"/>
        </w:rPr>
        <w:t>debolezza</w:t>
      </w:r>
      <w:r w:rsidR="00A64B70">
        <w:rPr>
          <w:rFonts w:ascii="Arial" w:hAnsi="Arial" w:cs="Arial"/>
          <w:i w:val="0"/>
          <w:iCs w:val="0"/>
        </w:rPr>
        <w:t xml:space="preserve">. </w:t>
      </w:r>
    </w:p>
    <w:p w:rsidR="00DC42FE" w:rsidRDefault="00DC42FE" w:rsidP="00815FBD">
      <w:pPr>
        <w:adjustRightInd w:val="0"/>
        <w:snapToGrid w:val="0"/>
        <w:spacing w:after="0" w:line="240" w:lineRule="auto"/>
        <w:jc w:val="both"/>
        <w:rPr>
          <w:rFonts w:ascii="Arial" w:hAnsi="Arial" w:cs="Arial"/>
          <w:i w:val="0"/>
          <w:iCs w:val="0"/>
        </w:rPr>
      </w:pPr>
    </w:p>
    <w:p w:rsidR="00B37FB6" w:rsidRDefault="00DC42FE" w:rsidP="00815FBD">
      <w:pPr>
        <w:adjustRightInd w:val="0"/>
        <w:snapToGrid w:val="0"/>
        <w:spacing w:after="0" w:line="240" w:lineRule="auto"/>
        <w:jc w:val="both"/>
        <w:rPr>
          <w:rFonts w:ascii="Arial" w:hAnsi="Arial" w:cs="Arial"/>
          <w:i w:val="0"/>
          <w:iCs w:val="0"/>
        </w:rPr>
      </w:pPr>
      <w:r>
        <w:rPr>
          <w:rFonts w:ascii="Arial" w:hAnsi="Arial" w:cs="Arial"/>
          <w:i w:val="0"/>
          <w:iCs w:val="0"/>
        </w:rPr>
        <w:t>“</w:t>
      </w:r>
      <w:r w:rsidR="00B37FB6">
        <w:rPr>
          <w:rFonts w:ascii="Arial" w:hAnsi="Arial" w:cs="Arial"/>
          <w:i w:val="0"/>
          <w:iCs w:val="0"/>
        </w:rPr>
        <w:t>Nella</w:t>
      </w:r>
      <w:r w:rsidR="00966579">
        <w:rPr>
          <w:rFonts w:ascii="Arial" w:hAnsi="Arial" w:cs="Arial"/>
          <w:i w:val="0"/>
          <w:iCs w:val="0"/>
        </w:rPr>
        <w:t xml:space="preserve"> malattia </w:t>
      </w:r>
      <w:r w:rsidR="00B37FB6">
        <w:rPr>
          <w:rFonts w:ascii="Arial" w:hAnsi="Arial" w:cs="Arial"/>
          <w:i w:val="0"/>
          <w:iCs w:val="0"/>
        </w:rPr>
        <w:t>scopri cosa è davvero</w:t>
      </w:r>
      <w:r w:rsidR="00966579">
        <w:rPr>
          <w:rFonts w:ascii="Arial" w:hAnsi="Arial" w:cs="Arial"/>
          <w:i w:val="0"/>
          <w:iCs w:val="0"/>
        </w:rPr>
        <w:t xml:space="preserve"> importante</w:t>
      </w:r>
      <w:r>
        <w:rPr>
          <w:rFonts w:ascii="Arial" w:hAnsi="Arial" w:cs="Arial"/>
          <w:i w:val="0"/>
          <w:iCs w:val="0"/>
        </w:rPr>
        <w:t xml:space="preserve">”, mi diceva un caro amico poche settimane fa: </w:t>
      </w:r>
      <w:r w:rsidR="00966579">
        <w:rPr>
          <w:rFonts w:ascii="Arial" w:hAnsi="Arial" w:cs="Arial"/>
          <w:i w:val="0"/>
          <w:iCs w:val="0"/>
        </w:rPr>
        <w:t xml:space="preserve">soprattutto </w:t>
      </w:r>
      <w:r>
        <w:rPr>
          <w:rFonts w:ascii="Arial" w:hAnsi="Arial" w:cs="Arial"/>
          <w:i w:val="0"/>
          <w:iCs w:val="0"/>
        </w:rPr>
        <w:t>“</w:t>
      </w:r>
      <w:r w:rsidR="00966579">
        <w:rPr>
          <w:rFonts w:ascii="Arial" w:hAnsi="Arial" w:cs="Arial"/>
          <w:i w:val="0"/>
          <w:iCs w:val="0"/>
        </w:rPr>
        <w:t>perdono di valore le mire personali</w:t>
      </w:r>
      <w:r>
        <w:rPr>
          <w:rFonts w:ascii="Arial" w:hAnsi="Arial" w:cs="Arial"/>
          <w:i w:val="0"/>
          <w:iCs w:val="0"/>
        </w:rPr>
        <w:t>”</w:t>
      </w:r>
      <w:r w:rsidR="00966579">
        <w:rPr>
          <w:rFonts w:ascii="Arial" w:hAnsi="Arial" w:cs="Arial"/>
          <w:i w:val="0"/>
          <w:iCs w:val="0"/>
        </w:rPr>
        <w:t xml:space="preserve">. </w:t>
      </w:r>
      <w:r>
        <w:rPr>
          <w:rFonts w:ascii="Arial" w:hAnsi="Arial" w:cs="Arial"/>
          <w:i w:val="0"/>
          <w:iCs w:val="0"/>
        </w:rPr>
        <w:t>Pur nella concretezza del quotidiano</w:t>
      </w:r>
      <w:r w:rsidR="005A2BBC">
        <w:rPr>
          <w:rFonts w:ascii="Arial" w:hAnsi="Arial" w:cs="Arial"/>
          <w:i w:val="0"/>
          <w:iCs w:val="0"/>
        </w:rPr>
        <w:t>, in cui c’è bisogno anche di lavoro, di soldi, di decisioni,</w:t>
      </w:r>
      <w:r>
        <w:rPr>
          <w:rFonts w:ascii="Arial" w:hAnsi="Arial" w:cs="Arial"/>
          <w:i w:val="0"/>
          <w:iCs w:val="0"/>
        </w:rPr>
        <w:t xml:space="preserve"> questa frase richiama al bisogno di senso</w:t>
      </w:r>
      <w:r w:rsidR="00CF469E">
        <w:rPr>
          <w:rFonts w:ascii="Arial" w:hAnsi="Arial" w:cs="Arial"/>
          <w:i w:val="0"/>
          <w:iCs w:val="0"/>
        </w:rPr>
        <w:t xml:space="preserve">, di verità, di misericordia </w:t>
      </w:r>
      <w:r>
        <w:rPr>
          <w:rFonts w:ascii="Arial" w:hAnsi="Arial" w:cs="Arial"/>
          <w:i w:val="0"/>
          <w:iCs w:val="0"/>
        </w:rPr>
        <w:t xml:space="preserve">che emerge forte nel cuore di un ammalato e di chi condivide </w:t>
      </w:r>
      <w:r w:rsidR="005A2BBC">
        <w:rPr>
          <w:rFonts w:ascii="Arial" w:hAnsi="Arial" w:cs="Arial"/>
          <w:i w:val="0"/>
          <w:iCs w:val="0"/>
        </w:rPr>
        <w:t xml:space="preserve">da vicino </w:t>
      </w:r>
      <w:r>
        <w:rPr>
          <w:rFonts w:ascii="Arial" w:hAnsi="Arial" w:cs="Arial"/>
          <w:i w:val="0"/>
          <w:iCs w:val="0"/>
        </w:rPr>
        <w:t xml:space="preserve">la sua esperienza. </w:t>
      </w:r>
      <w:r w:rsidR="00003540">
        <w:rPr>
          <w:rFonts w:ascii="Arial" w:hAnsi="Arial" w:cs="Arial"/>
          <w:i w:val="0"/>
          <w:iCs w:val="0"/>
        </w:rPr>
        <w:t>È la ricerca che emerge radicale in tante pagine della Bibbia</w:t>
      </w:r>
      <w:r w:rsidR="00634282">
        <w:rPr>
          <w:rFonts w:ascii="Arial" w:hAnsi="Arial" w:cs="Arial"/>
          <w:i w:val="0"/>
          <w:iCs w:val="0"/>
        </w:rPr>
        <w:t>, che</w:t>
      </w:r>
      <w:r w:rsidR="009877D5">
        <w:rPr>
          <w:rFonts w:ascii="Arial" w:hAnsi="Arial" w:cs="Arial"/>
          <w:i w:val="0"/>
          <w:iCs w:val="0"/>
        </w:rPr>
        <w:t xml:space="preserve"> fa dire a Giobbe: «Perché non sono morto appena uscito dal grembo?» (</w:t>
      </w:r>
      <w:proofErr w:type="spellStart"/>
      <w:r w:rsidR="009877D5" w:rsidRPr="004D0393">
        <w:rPr>
          <w:rFonts w:ascii="Arial" w:hAnsi="Arial" w:cs="Arial"/>
        </w:rPr>
        <w:t>Gb</w:t>
      </w:r>
      <w:proofErr w:type="spellEnd"/>
      <w:r w:rsidR="009877D5" w:rsidRPr="004D0393">
        <w:rPr>
          <w:rFonts w:ascii="Arial" w:hAnsi="Arial" w:cs="Arial"/>
        </w:rPr>
        <w:t xml:space="preserve"> 3,11</w:t>
      </w:r>
      <w:r w:rsidR="009877D5">
        <w:rPr>
          <w:rFonts w:ascii="Arial" w:hAnsi="Arial" w:cs="Arial"/>
          <w:i w:val="0"/>
          <w:iCs w:val="0"/>
        </w:rPr>
        <w:t xml:space="preserve">) e </w:t>
      </w:r>
      <w:r w:rsidR="00634282">
        <w:rPr>
          <w:rFonts w:ascii="Arial" w:hAnsi="Arial" w:cs="Arial"/>
          <w:i w:val="0"/>
          <w:iCs w:val="0"/>
        </w:rPr>
        <w:t>“Io ti conoscevo solo per sentito dire, ma ora i miei occhi ti hanno veduto” (</w:t>
      </w:r>
      <w:proofErr w:type="spellStart"/>
      <w:r w:rsidR="00634282">
        <w:rPr>
          <w:rFonts w:ascii="Arial" w:hAnsi="Arial" w:cs="Arial"/>
          <w:i w:val="0"/>
          <w:iCs w:val="0"/>
        </w:rPr>
        <w:t>Gb</w:t>
      </w:r>
      <w:proofErr w:type="spellEnd"/>
      <w:r w:rsidR="00634282">
        <w:rPr>
          <w:rFonts w:ascii="Arial" w:hAnsi="Arial" w:cs="Arial"/>
          <w:i w:val="0"/>
          <w:iCs w:val="0"/>
        </w:rPr>
        <w:t xml:space="preserve"> 42,5) e </w:t>
      </w:r>
      <w:r w:rsidR="009877D5">
        <w:rPr>
          <w:rFonts w:ascii="Arial" w:hAnsi="Arial" w:cs="Arial"/>
          <w:i w:val="0"/>
          <w:iCs w:val="0"/>
        </w:rPr>
        <w:t>al salmista: «Come l’erba sono i giorni dell’uomo» (</w:t>
      </w:r>
      <w:proofErr w:type="spellStart"/>
      <w:r w:rsidR="009877D5" w:rsidRPr="004D0393">
        <w:rPr>
          <w:rFonts w:ascii="Arial" w:hAnsi="Arial" w:cs="Arial"/>
        </w:rPr>
        <w:t>Sl</w:t>
      </w:r>
      <w:proofErr w:type="spellEnd"/>
      <w:r w:rsidR="009877D5" w:rsidRPr="004D0393">
        <w:rPr>
          <w:rFonts w:ascii="Arial" w:hAnsi="Arial" w:cs="Arial"/>
        </w:rPr>
        <w:t xml:space="preserve"> 102,15</w:t>
      </w:r>
      <w:r w:rsidR="009877D5">
        <w:rPr>
          <w:rFonts w:ascii="Arial" w:hAnsi="Arial" w:cs="Arial"/>
          <w:i w:val="0"/>
          <w:iCs w:val="0"/>
        </w:rPr>
        <w:t>)</w:t>
      </w:r>
      <w:r w:rsidR="004D0393">
        <w:rPr>
          <w:rFonts w:ascii="Arial" w:hAnsi="Arial" w:cs="Arial"/>
          <w:i w:val="0"/>
          <w:iCs w:val="0"/>
        </w:rPr>
        <w:t>, facendogli vedere anche l’inconsistenza dell’agire del mondo: «Si affrettino altri a costruire idoli» (</w:t>
      </w:r>
      <w:proofErr w:type="spellStart"/>
      <w:r w:rsidR="004D0393" w:rsidRPr="004D0393">
        <w:rPr>
          <w:rFonts w:ascii="Arial" w:hAnsi="Arial" w:cs="Arial"/>
        </w:rPr>
        <w:t>Sl</w:t>
      </w:r>
      <w:proofErr w:type="spellEnd"/>
      <w:r w:rsidR="004D0393" w:rsidRPr="004D0393">
        <w:rPr>
          <w:rFonts w:ascii="Arial" w:hAnsi="Arial" w:cs="Arial"/>
        </w:rPr>
        <w:t xml:space="preserve"> 16,4</w:t>
      </w:r>
      <w:r w:rsidR="004D0393">
        <w:rPr>
          <w:rFonts w:ascii="Arial" w:hAnsi="Arial" w:cs="Arial"/>
          <w:i w:val="0"/>
          <w:iCs w:val="0"/>
        </w:rPr>
        <w:t xml:space="preserve">). L’ammalato, anche esprimendosi con frasi dure, spesso dichiara un profondo bisogno di presenza, di condivisione, di gratuità, tratti che hanno profondamente a che fare con Dio. </w:t>
      </w:r>
      <w:r w:rsidR="00B37FB6">
        <w:rPr>
          <w:rFonts w:ascii="Arial" w:hAnsi="Arial" w:cs="Arial"/>
          <w:i w:val="0"/>
          <w:iCs w:val="0"/>
        </w:rPr>
        <w:t>C</w:t>
      </w:r>
      <w:r w:rsidR="004D0393">
        <w:rPr>
          <w:rFonts w:ascii="Arial" w:hAnsi="Arial" w:cs="Arial"/>
          <w:i w:val="0"/>
          <w:iCs w:val="0"/>
        </w:rPr>
        <w:t>hiamandoci a sé ci aiuta a lasciare andare altre realtà a cui leghiamo inutilmente il cuore, per fare posto a quei doni che sono necessari e che non passano.</w:t>
      </w:r>
    </w:p>
    <w:p w:rsidR="00715035" w:rsidRPr="002D561D" w:rsidRDefault="00715035" w:rsidP="00715035">
      <w:pPr>
        <w:adjustRightInd w:val="0"/>
        <w:snapToGrid w:val="0"/>
        <w:spacing w:after="0" w:line="240" w:lineRule="auto"/>
        <w:jc w:val="right"/>
        <w:rPr>
          <w:rFonts w:ascii="Arial" w:hAnsi="Arial" w:cs="Arial"/>
          <w:i w:val="0"/>
          <w:iCs w:val="0"/>
        </w:rPr>
      </w:pPr>
      <w:bookmarkStart w:id="0" w:name="_GoBack"/>
      <w:bookmarkEnd w:id="0"/>
      <w:r>
        <w:rPr>
          <w:rFonts w:ascii="Arial" w:hAnsi="Arial" w:cs="Arial"/>
          <w:i w:val="0"/>
          <w:iCs w:val="0"/>
        </w:rPr>
        <w:t xml:space="preserve">Don Silvano </w:t>
      </w:r>
      <w:proofErr w:type="spellStart"/>
      <w:r>
        <w:rPr>
          <w:rFonts w:ascii="Arial" w:hAnsi="Arial" w:cs="Arial"/>
          <w:i w:val="0"/>
          <w:iCs w:val="0"/>
        </w:rPr>
        <w:t>Trincanato</w:t>
      </w:r>
      <w:proofErr w:type="spellEnd"/>
    </w:p>
    <w:sectPr w:rsidR="00715035" w:rsidRPr="002D561D" w:rsidSect="008260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BD"/>
    <w:rsid w:val="00003540"/>
    <w:rsid w:val="000C2A2B"/>
    <w:rsid w:val="000E353F"/>
    <w:rsid w:val="000F1C08"/>
    <w:rsid w:val="002D561D"/>
    <w:rsid w:val="003D4E4C"/>
    <w:rsid w:val="004D0393"/>
    <w:rsid w:val="004D4F47"/>
    <w:rsid w:val="005022EB"/>
    <w:rsid w:val="005A2BBC"/>
    <w:rsid w:val="00634282"/>
    <w:rsid w:val="006F5109"/>
    <w:rsid w:val="00715035"/>
    <w:rsid w:val="00773F59"/>
    <w:rsid w:val="007A74F7"/>
    <w:rsid w:val="007D2E36"/>
    <w:rsid w:val="00815FBD"/>
    <w:rsid w:val="008260BC"/>
    <w:rsid w:val="00877576"/>
    <w:rsid w:val="008C07DE"/>
    <w:rsid w:val="008E73E9"/>
    <w:rsid w:val="00934318"/>
    <w:rsid w:val="00966579"/>
    <w:rsid w:val="009877D5"/>
    <w:rsid w:val="00A64B70"/>
    <w:rsid w:val="00A8497E"/>
    <w:rsid w:val="00A94638"/>
    <w:rsid w:val="00B37FB6"/>
    <w:rsid w:val="00BB3CAA"/>
    <w:rsid w:val="00CF469E"/>
    <w:rsid w:val="00DC4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DDF0A-D7BB-BA45-AC0A-38538630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07DE"/>
    <w:rPr>
      <w:i/>
      <w:iCs/>
      <w:sz w:val="20"/>
      <w:szCs w:val="20"/>
    </w:rPr>
  </w:style>
  <w:style w:type="paragraph" w:styleId="Titolo1">
    <w:name w:val="heading 1"/>
    <w:basedOn w:val="Normale"/>
    <w:next w:val="Normale"/>
    <w:link w:val="Titolo1Carattere"/>
    <w:uiPriority w:val="9"/>
    <w:qFormat/>
    <w:rsid w:val="008C07DE"/>
    <w:pPr>
      <w:pBdr>
        <w:top w:val="single" w:sz="8" w:space="0" w:color="5EC795" w:themeColor="accent2"/>
        <w:left w:val="single" w:sz="8" w:space="0" w:color="5EC795" w:themeColor="accent2"/>
        <w:bottom w:val="single" w:sz="8" w:space="0" w:color="5EC795" w:themeColor="accent2"/>
        <w:right w:val="single" w:sz="8" w:space="0" w:color="5EC795" w:themeColor="accent2"/>
      </w:pBdr>
      <w:shd w:val="clear" w:color="auto" w:fill="DEF3E9" w:themeFill="accent2" w:themeFillTint="33"/>
      <w:spacing w:before="480" w:after="100" w:line="269" w:lineRule="auto"/>
      <w:contextualSpacing/>
      <w:outlineLvl w:val="0"/>
    </w:pPr>
    <w:rPr>
      <w:rFonts w:asciiTheme="majorHAnsi" w:eastAsiaTheme="majorEastAsia" w:hAnsiTheme="majorHAnsi" w:cstheme="majorBidi"/>
      <w:b/>
      <w:bCs/>
      <w:color w:val="256C4A" w:themeColor="accent2" w:themeShade="7F"/>
      <w:sz w:val="22"/>
      <w:szCs w:val="22"/>
    </w:rPr>
  </w:style>
  <w:style w:type="paragraph" w:styleId="Titolo2">
    <w:name w:val="heading 2"/>
    <w:basedOn w:val="Normale"/>
    <w:next w:val="Normale"/>
    <w:link w:val="Titolo2Carattere"/>
    <w:uiPriority w:val="9"/>
    <w:semiHidden/>
    <w:unhideWhenUsed/>
    <w:qFormat/>
    <w:rsid w:val="008C07DE"/>
    <w:pPr>
      <w:pBdr>
        <w:top w:val="single" w:sz="4" w:space="0" w:color="5EC795" w:themeColor="accent2"/>
        <w:left w:val="single" w:sz="48" w:space="2" w:color="5EC795" w:themeColor="accent2"/>
        <w:bottom w:val="single" w:sz="4" w:space="0" w:color="5EC795" w:themeColor="accent2"/>
        <w:right w:val="single" w:sz="4" w:space="4" w:color="5EC795" w:themeColor="accent2"/>
      </w:pBdr>
      <w:spacing w:before="200" w:after="100" w:line="269" w:lineRule="auto"/>
      <w:ind w:left="144"/>
      <w:contextualSpacing/>
      <w:outlineLvl w:val="1"/>
    </w:pPr>
    <w:rPr>
      <w:rFonts w:asciiTheme="majorHAnsi" w:eastAsiaTheme="majorEastAsia" w:hAnsiTheme="majorHAnsi" w:cstheme="majorBidi"/>
      <w:b/>
      <w:bCs/>
      <w:color w:val="38A26F" w:themeColor="accent2" w:themeShade="BF"/>
      <w:sz w:val="22"/>
      <w:szCs w:val="22"/>
    </w:rPr>
  </w:style>
  <w:style w:type="paragraph" w:styleId="Titolo3">
    <w:name w:val="heading 3"/>
    <w:basedOn w:val="Normale"/>
    <w:next w:val="Normale"/>
    <w:link w:val="Titolo3Carattere"/>
    <w:uiPriority w:val="9"/>
    <w:semiHidden/>
    <w:unhideWhenUsed/>
    <w:qFormat/>
    <w:rsid w:val="008C07DE"/>
    <w:pPr>
      <w:pBdr>
        <w:left w:val="single" w:sz="48" w:space="2" w:color="5EC795" w:themeColor="accent2"/>
        <w:bottom w:val="single" w:sz="4" w:space="0" w:color="5EC795" w:themeColor="accent2"/>
      </w:pBdr>
      <w:spacing w:before="200" w:after="100" w:line="240" w:lineRule="auto"/>
      <w:ind w:left="144"/>
      <w:contextualSpacing/>
      <w:outlineLvl w:val="2"/>
    </w:pPr>
    <w:rPr>
      <w:rFonts w:asciiTheme="majorHAnsi" w:eastAsiaTheme="majorEastAsia" w:hAnsiTheme="majorHAnsi" w:cstheme="majorBidi"/>
      <w:b/>
      <w:bCs/>
      <w:color w:val="38A26F" w:themeColor="accent2" w:themeShade="BF"/>
      <w:sz w:val="22"/>
      <w:szCs w:val="22"/>
    </w:rPr>
  </w:style>
  <w:style w:type="paragraph" w:styleId="Titolo4">
    <w:name w:val="heading 4"/>
    <w:basedOn w:val="Normale"/>
    <w:next w:val="Normale"/>
    <w:link w:val="Titolo4Carattere"/>
    <w:uiPriority w:val="9"/>
    <w:semiHidden/>
    <w:unhideWhenUsed/>
    <w:qFormat/>
    <w:rsid w:val="008C07DE"/>
    <w:pPr>
      <w:pBdr>
        <w:left w:val="single" w:sz="4" w:space="2" w:color="5EC795" w:themeColor="accent2"/>
        <w:bottom w:val="single" w:sz="4" w:space="2" w:color="5EC795" w:themeColor="accent2"/>
      </w:pBdr>
      <w:spacing w:before="200" w:after="100" w:line="240" w:lineRule="auto"/>
      <w:ind w:left="86"/>
      <w:contextualSpacing/>
      <w:outlineLvl w:val="3"/>
    </w:pPr>
    <w:rPr>
      <w:rFonts w:asciiTheme="majorHAnsi" w:eastAsiaTheme="majorEastAsia" w:hAnsiTheme="majorHAnsi" w:cstheme="majorBidi"/>
      <w:b/>
      <w:bCs/>
      <w:color w:val="38A26F" w:themeColor="accent2" w:themeShade="BF"/>
      <w:sz w:val="22"/>
      <w:szCs w:val="22"/>
    </w:rPr>
  </w:style>
  <w:style w:type="paragraph" w:styleId="Titolo5">
    <w:name w:val="heading 5"/>
    <w:basedOn w:val="Normale"/>
    <w:next w:val="Normale"/>
    <w:link w:val="Titolo5Carattere"/>
    <w:uiPriority w:val="9"/>
    <w:semiHidden/>
    <w:unhideWhenUsed/>
    <w:qFormat/>
    <w:rsid w:val="008C07DE"/>
    <w:pPr>
      <w:pBdr>
        <w:left w:val="dotted" w:sz="4" w:space="2" w:color="5EC795" w:themeColor="accent2"/>
        <w:bottom w:val="dotted" w:sz="4" w:space="2" w:color="5EC795" w:themeColor="accent2"/>
      </w:pBdr>
      <w:spacing w:before="200" w:after="100" w:line="240" w:lineRule="auto"/>
      <w:ind w:left="86"/>
      <w:contextualSpacing/>
      <w:outlineLvl w:val="4"/>
    </w:pPr>
    <w:rPr>
      <w:rFonts w:asciiTheme="majorHAnsi" w:eastAsiaTheme="majorEastAsia" w:hAnsiTheme="majorHAnsi" w:cstheme="majorBidi"/>
      <w:b/>
      <w:bCs/>
      <w:color w:val="38A26F" w:themeColor="accent2" w:themeShade="BF"/>
      <w:sz w:val="22"/>
      <w:szCs w:val="22"/>
    </w:rPr>
  </w:style>
  <w:style w:type="paragraph" w:styleId="Titolo6">
    <w:name w:val="heading 6"/>
    <w:basedOn w:val="Normale"/>
    <w:next w:val="Normale"/>
    <w:link w:val="Titolo6Carattere"/>
    <w:uiPriority w:val="9"/>
    <w:semiHidden/>
    <w:unhideWhenUsed/>
    <w:qFormat/>
    <w:rsid w:val="008C07DE"/>
    <w:pPr>
      <w:pBdr>
        <w:bottom w:val="single" w:sz="4" w:space="2" w:color="BEE8D4" w:themeColor="accent2" w:themeTint="66"/>
      </w:pBdr>
      <w:spacing w:before="200" w:after="100" w:line="240" w:lineRule="auto"/>
      <w:contextualSpacing/>
      <w:outlineLvl w:val="5"/>
    </w:pPr>
    <w:rPr>
      <w:rFonts w:asciiTheme="majorHAnsi" w:eastAsiaTheme="majorEastAsia" w:hAnsiTheme="majorHAnsi" w:cstheme="majorBidi"/>
      <w:color w:val="38A26F" w:themeColor="accent2" w:themeShade="BF"/>
      <w:sz w:val="22"/>
      <w:szCs w:val="22"/>
    </w:rPr>
  </w:style>
  <w:style w:type="paragraph" w:styleId="Titolo7">
    <w:name w:val="heading 7"/>
    <w:basedOn w:val="Normale"/>
    <w:next w:val="Normale"/>
    <w:link w:val="Titolo7Carattere"/>
    <w:uiPriority w:val="9"/>
    <w:semiHidden/>
    <w:unhideWhenUsed/>
    <w:qFormat/>
    <w:rsid w:val="008C07DE"/>
    <w:pPr>
      <w:pBdr>
        <w:bottom w:val="dotted" w:sz="4" w:space="2" w:color="9EDDBF" w:themeColor="accent2" w:themeTint="99"/>
      </w:pBdr>
      <w:spacing w:before="200" w:after="100" w:line="240" w:lineRule="auto"/>
      <w:contextualSpacing/>
      <w:outlineLvl w:val="6"/>
    </w:pPr>
    <w:rPr>
      <w:rFonts w:asciiTheme="majorHAnsi" w:eastAsiaTheme="majorEastAsia" w:hAnsiTheme="majorHAnsi" w:cstheme="majorBidi"/>
      <w:color w:val="38A26F" w:themeColor="accent2" w:themeShade="BF"/>
      <w:sz w:val="22"/>
      <w:szCs w:val="22"/>
    </w:rPr>
  </w:style>
  <w:style w:type="paragraph" w:styleId="Titolo8">
    <w:name w:val="heading 8"/>
    <w:basedOn w:val="Normale"/>
    <w:next w:val="Normale"/>
    <w:link w:val="Titolo8Carattere"/>
    <w:uiPriority w:val="9"/>
    <w:semiHidden/>
    <w:unhideWhenUsed/>
    <w:qFormat/>
    <w:rsid w:val="008C07DE"/>
    <w:pPr>
      <w:spacing w:before="200" w:after="100" w:line="240" w:lineRule="auto"/>
      <w:contextualSpacing/>
      <w:outlineLvl w:val="7"/>
    </w:pPr>
    <w:rPr>
      <w:rFonts w:asciiTheme="majorHAnsi" w:eastAsiaTheme="majorEastAsia" w:hAnsiTheme="majorHAnsi" w:cstheme="majorBidi"/>
      <w:color w:val="5EC795" w:themeColor="accent2"/>
      <w:sz w:val="22"/>
      <w:szCs w:val="22"/>
    </w:rPr>
  </w:style>
  <w:style w:type="paragraph" w:styleId="Titolo9">
    <w:name w:val="heading 9"/>
    <w:basedOn w:val="Normale"/>
    <w:next w:val="Normale"/>
    <w:link w:val="Titolo9Carattere"/>
    <w:uiPriority w:val="9"/>
    <w:semiHidden/>
    <w:unhideWhenUsed/>
    <w:qFormat/>
    <w:rsid w:val="008C07DE"/>
    <w:pPr>
      <w:spacing w:before="200" w:after="100" w:line="240" w:lineRule="auto"/>
      <w:contextualSpacing/>
      <w:outlineLvl w:val="8"/>
    </w:pPr>
    <w:rPr>
      <w:rFonts w:asciiTheme="majorHAnsi" w:eastAsiaTheme="majorEastAsia" w:hAnsiTheme="majorHAnsi" w:cstheme="majorBidi"/>
      <w:color w:val="5EC79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07DE"/>
    <w:rPr>
      <w:rFonts w:asciiTheme="majorHAnsi" w:eastAsiaTheme="majorEastAsia" w:hAnsiTheme="majorHAnsi" w:cstheme="majorBidi"/>
      <w:b/>
      <w:bCs/>
      <w:i/>
      <w:iCs/>
      <w:color w:val="256C4A" w:themeColor="accent2" w:themeShade="7F"/>
      <w:shd w:val="clear" w:color="auto" w:fill="DEF3E9" w:themeFill="accent2" w:themeFillTint="33"/>
    </w:rPr>
  </w:style>
  <w:style w:type="character" w:customStyle="1" w:styleId="Titolo2Carattere">
    <w:name w:val="Titolo 2 Carattere"/>
    <w:basedOn w:val="Carpredefinitoparagrafo"/>
    <w:link w:val="Titolo2"/>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3Carattere">
    <w:name w:val="Titolo 3 Carattere"/>
    <w:basedOn w:val="Carpredefinitoparagrafo"/>
    <w:link w:val="Titolo3"/>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4Carattere">
    <w:name w:val="Titolo 4 Carattere"/>
    <w:basedOn w:val="Carpredefinitoparagrafo"/>
    <w:link w:val="Titolo4"/>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5Carattere">
    <w:name w:val="Titolo 5 Carattere"/>
    <w:basedOn w:val="Carpredefinitoparagrafo"/>
    <w:link w:val="Titolo5"/>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6Carattere">
    <w:name w:val="Titolo 6 Carattere"/>
    <w:basedOn w:val="Carpredefinitoparagrafo"/>
    <w:link w:val="Titolo6"/>
    <w:uiPriority w:val="9"/>
    <w:semiHidden/>
    <w:rsid w:val="008C07DE"/>
    <w:rPr>
      <w:rFonts w:asciiTheme="majorHAnsi" w:eastAsiaTheme="majorEastAsia" w:hAnsiTheme="majorHAnsi" w:cstheme="majorBidi"/>
      <w:i/>
      <w:iCs/>
      <w:color w:val="38A26F" w:themeColor="accent2" w:themeShade="BF"/>
    </w:rPr>
  </w:style>
  <w:style w:type="character" w:customStyle="1" w:styleId="Titolo7Carattere">
    <w:name w:val="Titolo 7 Carattere"/>
    <w:basedOn w:val="Carpredefinitoparagrafo"/>
    <w:link w:val="Titolo7"/>
    <w:uiPriority w:val="9"/>
    <w:semiHidden/>
    <w:rsid w:val="008C07DE"/>
    <w:rPr>
      <w:rFonts w:asciiTheme="majorHAnsi" w:eastAsiaTheme="majorEastAsia" w:hAnsiTheme="majorHAnsi" w:cstheme="majorBidi"/>
      <w:i/>
      <w:iCs/>
      <w:color w:val="38A26F" w:themeColor="accent2" w:themeShade="BF"/>
    </w:rPr>
  </w:style>
  <w:style w:type="character" w:customStyle="1" w:styleId="Titolo8Carattere">
    <w:name w:val="Titolo 8 Carattere"/>
    <w:basedOn w:val="Carpredefinitoparagrafo"/>
    <w:link w:val="Titolo8"/>
    <w:uiPriority w:val="9"/>
    <w:semiHidden/>
    <w:rsid w:val="008C07DE"/>
    <w:rPr>
      <w:rFonts w:asciiTheme="majorHAnsi" w:eastAsiaTheme="majorEastAsia" w:hAnsiTheme="majorHAnsi" w:cstheme="majorBidi"/>
      <w:i/>
      <w:iCs/>
      <w:color w:val="5EC795" w:themeColor="accent2"/>
    </w:rPr>
  </w:style>
  <w:style w:type="character" w:customStyle="1" w:styleId="Titolo9Carattere">
    <w:name w:val="Titolo 9 Carattere"/>
    <w:basedOn w:val="Carpredefinitoparagrafo"/>
    <w:link w:val="Titolo9"/>
    <w:uiPriority w:val="9"/>
    <w:semiHidden/>
    <w:rsid w:val="008C07DE"/>
    <w:rPr>
      <w:rFonts w:asciiTheme="majorHAnsi" w:eastAsiaTheme="majorEastAsia" w:hAnsiTheme="majorHAnsi" w:cstheme="majorBidi"/>
      <w:i/>
      <w:iCs/>
      <w:color w:val="5EC795" w:themeColor="accent2"/>
      <w:sz w:val="20"/>
      <w:szCs w:val="20"/>
    </w:rPr>
  </w:style>
  <w:style w:type="paragraph" w:styleId="Didascalia">
    <w:name w:val="caption"/>
    <w:basedOn w:val="Normale"/>
    <w:next w:val="Normale"/>
    <w:uiPriority w:val="35"/>
    <w:semiHidden/>
    <w:unhideWhenUsed/>
    <w:qFormat/>
    <w:rsid w:val="008C07DE"/>
    <w:rPr>
      <w:b/>
      <w:bCs/>
      <w:color w:val="38A26F" w:themeColor="accent2" w:themeShade="BF"/>
      <w:sz w:val="18"/>
      <w:szCs w:val="18"/>
    </w:rPr>
  </w:style>
  <w:style w:type="paragraph" w:styleId="Titolo">
    <w:name w:val="Title"/>
    <w:basedOn w:val="Normale"/>
    <w:next w:val="Normale"/>
    <w:link w:val="TitoloCarattere"/>
    <w:uiPriority w:val="10"/>
    <w:qFormat/>
    <w:rsid w:val="008C07DE"/>
    <w:pPr>
      <w:pBdr>
        <w:top w:val="single" w:sz="48" w:space="0" w:color="5EC795" w:themeColor="accent2"/>
        <w:bottom w:val="single" w:sz="48" w:space="0" w:color="5EC795" w:themeColor="accent2"/>
      </w:pBdr>
      <w:shd w:val="clear" w:color="auto" w:fill="5EC79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8C07DE"/>
    <w:rPr>
      <w:rFonts w:asciiTheme="majorHAnsi" w:eastAsiaTheme="majorEastAsia" w:hAnsiTheme="majorHAnsi" w:cstheme="majorBidi"/>
      <w:i/>
      <w:iCs/>
      <w:color w:val="FFFFFF" w:themeColor="background1"/>
      <w:spacing w:val="10"/>
      <w:sz w:val="48"/>
      <w:szCs w:val="48"/>
      <w:shd w:val="clear" w:color="auto" w:fill="5EC795" w:themeFill="accent2"/>
    </w:rPr>
  </w:style>
  <w:style w:type="paragraph" w:styleId="Sottotitolo">
    <w:name w:val="Subtitle"/>
    <w:basedOn w:val="Normale"/>
    <w:next w:val="Normale"/>
    <w:link w:val="SottotitoloCarattere"/>
    <w:uiPriority w:val="11"/>
    <w:qFormat/>
    <w:rsid w:val="008C07DE"/>
    <w:pPr>
      <w:pBdr>
        <w:bottom w:val="dotted" w:sz="8" w:space="10" w:color="5EC795" w:themeColor="accent2"/>
      </w:pBdr>
      <w:spacing w:before="200" w:after="900" w:line="240" w:lineRule="auto"/>
      <w:jc w:val="center"/>
    </w:pPr>
    <w:rPr>
      <w:rFonts w:asciiTheme="majorHAnsi" w:eastAsiaTheme="majorEastAsia" w:hAnsiTheme="majorHAnsi" w:cstheme="majorBidi"/>
      <w:color w:val="256C4A" w:themeColor="accent2" w:themeShade="7F"/>
      <w:sz w:val="24"/>
      <w:szCs w:val="24"/>
    </w:rPr>
  </w:style>
  <w:style w:type="character" w:customStyle="1" w:styleId="SottotitoloCarattere">
    <w:name w:val="Sottotitolo Carattere"/>
    <w:basedOn w:val="Carpredefinitoparagrafo"/>
    <w:link w:val="Sottotitolo"/>
    <w:uiPriority w:val="11"/>
    <w:rsid w:val="008C07DE"/>
    <w:rPr>
      <w:rFonts w:asciiTheme="majorHAnsi" w:eastAsiaTheme="majorEastAsia" w:hAnsiTheme="majorHAnsi" w:cstheme="majorBidi"/>
      <w:i/>
      <w:iCs/>
      <w:color w:val="256C4A" w:themeColor="accent2" w:themeShade="7F"/>
      <w:sz w:val="24"/>
      <w:szCs w:val="24"/>
    </w:rPr>
  </w:style>
  <w:style w:type="character" w:styleId="Enfasigrassetto">
    <w:name w:val="Strong"/>
    <w:uiPriority w:val="22"/>
    <w:qFormat/>
    <w:rsid w:val="008C07DE"/>
    <w:rPr>
      <w:b/>
      <w:bCs/>
      <w:spacing w:val="0"/>
    </w:rPr>
  </w:style>
  <w:style w:type="character" w:styleId="Enfasicorsivo">
    <w:name w:val="Emphasis"/>
    <w:uiPriority w:val="20"/>
    <w:qFormat/>
    <w:rsid w:val="008C07DE"/>
    <w:rPr>
      <w:rFonts w:asciiTheme="majorHAnsi" w:eastAsiaTheme="majorEastAsia" w:hAnsiTheme="majorHAnsi" w:cstheme="majorBidi"/>
      <w:b/>
      <w:bCs/>
      <w:i/>
      <w:iCs/>
      <w:color w:val="5EC795" w:themeColor="accent2"/>
      <w:bdr w:val="single" w:sz="18" w:space="0" w:color="DEF3E9" w:themeColor="accent2" w:themeTint="33"/>
      <w:shd w:val="clear" w:color="auto" w:fill="DEF3E9" w:themeFill="accent2" w:themeFillTint="33"/>
    </w:rPr>
  </w:style>
  <w:style w:type="paragraph" w:styleId="Nessunaspaziatura">
    <w:name w:val="No Spacing"/>
    <w:basedOn w:val="Normale"/>
    <w:uiPriority w:val="1"/>
    <w:qFormat/>
    <w:rsid w:val="008C07DE"/>
    <w:pPr>
      <w:spacing w:after="0" w:line="240" w:lineRule="auto"/>
    </w:pPr>
  </w:style>
  <w:style w:type="paragraph" w:styleId="Paragrafoelenco">
    <w:name w:val="List Paragraph"/>
    <w:basedOn w:val="Normale"/>
    <w:uiPriority w:val="34"/>
    <w:qFormat/>
    <w:rsid w:val="008C07DE"/>
    <w:pPr>
      <w:ind w:left="720"/>
      <w:contextualSpacing/>
    </w:pPr>
  </w:style>
  <w:style w:type="paragraph" w:styleId="Citazione">
    <w:name w:val="Quote"/>
    <w:basedOn w:val="Normale"/>
    <w:next w:val="Normale"/>
    <w:link w:val="CitazioneCarattere"/>
    <w:uiPriority w:val="29"/>
    <w:qFormat/>
    <w:rsid w:val="008C07DE"/>
    <w:rPr>
      <w:i w:val="0"/>
      <w:iCs w:val="0"/>
      <w:color w:val="38A26F" w:themeColor="accent2" w:themeShade="BF"/>
    </w:rPr>
  </w:style>
  <w:style w:type="character" w:customStyle="1" w:styleId="CitazioneCarattere">
    <w:name w:val="Citazione Carattere"/>
    <w:basedOn w:val="Carpredefinitoparagrafo"/>
    <w:link w:val="Citazione"/>
    <w:uiPriority w:val="29"/>
    <w:rsid w:val="008C07DE"/>
    <w:rPr>
      <w:color w:val="38A26F" w:themeColor="accent2" w:themeShade="BF"/>
      <w:sz w:val="20"/>
      <w:szCs w:val="20"/>
    </w:rPr>
  </w:style>
  <w:style w:type="paragraph" w:styleId="Citazioneintensa">
    <w:name w:val="Intense Quote"/>
    <w:basedOn w:val="Normale"/>
    <w:next w:val="Normale"/>
    <w:link w:val="CitazioneintensaCarattere"/>
    <w:uiPriority w:val="30"/>
    <w:qFormat/>
    <w:rsid w:val="008C07DE"/>
    <w:pPr>
      <w:pBdr>
        <w:top w:val="dotted" w:sz="8" w:space="10" w:color="5EC795" w:themeColor="accent2"/>
        <w:bottom w:val="dotted" w:sz="8" w:space="10" w:color="5EC795" w:themeColor="accent2"/>
      </w:pBdr>
      <w:spacing w:line="300" w:lineRule="auto"/>
      <w:ind w:left="2160" w:right="2160"/>
      <w:jc w:val="center"/>
    </w:pPr>
    <w:rPr>
      <w:rFonts w:asciiTheme="majorHAnsi" w:eastAsiaTheme="majorEastAsia" w:hAnsiTheme="majorHAnsi" w:cstheme="majorBidi"/>
      <w:b/>
      <w:bCs/>
      <w:color w:val="5EC795" w:themeColor="accent2"/>
    </w:rPr>
  </w:style>
  <w:style w:type="character" w:customStyle="1" w:styleId="CitazioneintensaCarattere">
    <w:name w:val="Citazione intensa Carattere"/>
    <w:basedOn w:val="Carpredefinitoparagrafo"/>
    <w:link w:val="Citazioneintensa"/>
    <w:uiPriority w:val="30"/>
    <w:rsid w:val="008C07DE"/>
    <w:rPr>
      <w:rFonts w:asciiTheme="majorHAnsi" w:eastAsiaTheme="majorEastAsia" w:hAnsiTheme="majorHAnsi" w:cstheme="majorBidi"/>
      <w:b/>
      <w:bCs/>
      <w:i/>
      <w:iCs/>
      <w:color w:val="5EC795" w:themeColor="accent2"/>
      <w:sz w:val="20"/>
      <w:szCs w:val="20"/>
    </w:rPr>
  </w:style>
  <w:style w:type="character" w:styleId="Enfasidelicata">
    <w:name w:val="Subtle Emphasis"/>
    <w:uiPriority w:val="19"/>
    <w:qFormat/>
    <w:rsid w:val="008C07DE"/>
    <w:rPr>
      <w:rFonts w:asciiTheme="majorHAnsi" w:eastAsiaTheme="majorEastAsia" w:hAnsiTheme="majorHAnsi" w:cstheme="majorBidi"/>
      <w:i/>
      <w:iCs/>
      <w:color w:val="5EC795" w:themeColor="accent2"/>
    </w:rPr>
  </w:style>
  <w:style w:type="character" w:styleId="Enfasiintensa">
    <w:name w:val="Intense Emphasis"/>
    <w:uiPriority w:val="21"/>
    <w:qFormat/>
    <w:rsid w:val="008C07DE"/>
    <w:rPr>
      <w:rFonts w:asciiTheme="majorHAnsi" w:eastAsiaTheme="majorEastAsia" w:hAnsiTheme="majorHAnsi" w:cstheme="majorBidi"/>
      <w:b/>
      <w:bCs/>
      <w:i/>
      <w:iCs/>
      <w:dstrike w:val="0"/>
      <w:color w:val="FFFFFF" w:themeColor="background1"/>
      <w:bdr w:val="single" w:sz="18" w:space="0" w:color="5EC795" w:themeColor="accent2"/>
      <w:shd w:val="clear" w:color="auto" w:fill="5EC795" w:themeFill="accent2"/>
      <w:vertAlign w:val="baseline"/>
    </w:rPr>
  </w:style>
  <w:style w:type="character" w:styleId="Riferimentodelicato">
    <w:name w:val="Subtle Reference"/>
    <w:uiPriority w:val="31"/>
    <w:qFormat/>
    <w:rsid w:val="008C07DE"/>
    <w:rPr>
      <w:i/>
      <w:iCs/>
      <w:smallCaps/>
      <w:color w:val="5EC795" w:themeColor="accent2"/>
      <w:u w:color="5EC795" w:themeColor="accent2"/>
    </w:rPr>
  </w:style>
  <w:style w:type="character" w:styleId="Riferimentointenso">
    <w:name w:val="Intense Reference"/>
    <w:uiPriority w:val="32"/>
    <w:qFormat/>
    <w:rsid w:val="008C07DE"/>
    <w:rPr>
      <w:b/>
      <w:bCs/>
      <w:i/>
      <w:iCs/>
      <w:smallCaps/>
      <w:color w:val="5EC795" w:themeColor="accent2"/>
      <w:u w:color="5EC795" w:themeColor="accent2"/>
    </w:rPr>
  </w:style>
  <w:style w:type="character" w:styleId="Titolodellibro">
    <w:name w:val="Book Title"/>
    <w:uiPriority w:val="33"/>
    <w:qFormat/>
    <w:rsid w:val="008C07DE"/>
    <w:rPr>
      <w:rFonts w:asciiTheme="majorHAnsi" w:eastAsiaTheme="majorEastAsia" w:hAnsiTheme="majorHAnsi" w:cstheme="majorBidi"/>
      <w:b/>
      <w:bCs/>
      <w:i/>
      <w:iCs/>
      <w:smallCaps/>
      <w:color w:val="38A26F" w:themeColor="accent2" w:themeShade="BF"/>
      <w:u w:val="single"/>
    </w:rPr>
  </w:style>
  <w:style w:type="paragraph" w:styleId="Titolosommario">
    <w:name w:val="TOC Heading"/>
    <w:basedOn w:val="Titolo1"/>
    <w:next w:val="Normale"/>
    <w:uiPriority w:val="39"/>
    <w:semiHidden/>
    <w:unhideWhenUsed/>
    <w:qFormat/>
    <w:rsid w:val="008C07DE"/>
    <w:pPr>
      <w:outlineLvl w:val="9"/>
    </w:pPr>
  </w:style>
  <w:style w:type="paragraph" w:styleId="NormaleWeb">
    <w:name w:val="Normal (Web)"/>
    <w:basedOn w:val="Normale"/>
    <w:uiPriority w:val="99"/>
    <w:semiHidden/>
    <w:unhideWhenUsed/>
    <w:rsid w:val="00CF469E"/>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1841">
      <w:bodyDiv w:val="1"/>
      <w:marLeft w:val="0"/>
      <w:marRight w:val="0"/>
      <w:marTop w:val="0"/>
      <w:marBottom w:val="0"/>
      <w:divBdr>
        <w:top w:val="none" w:sz="0" w:space="0" w:color="auto"/>
        <w:left w:val="none" w:sz="0" w:space="0" w:color="auto"/>
        <w:bottom w:val="none" w:sz="0" w:space="0" w:color="auto"/>
        <w:right w:val="none" w:sz="0" w:space="0" w:color="auto"/>
      </w:divBdr>
    </w:div>
    <w:div w:id="318534219">
      <w:bodyDiv w:val="1"/>
      <w:marLeft w:val="0"/>
      <w:marRight w:val="0"/>
      <w:marTop w:val="0"/>
      <w:marBottom w:val="0"/>
      <w:divBdr>
        <w:top w:val="none" w:sz="0" w:space="0" w:color="auto"/>
        <w:left w:val="none" w:sz="0" w:space="0" w:color="auto"/>
        <w:bottom w:val="none" w:sz="0" w:space="0" w:color="auto"/>
        <w:right w:val="none" w:sz="0" w:space="0" w:color="auto"/>
      </w:divBdr>
      <w:divsChild>
        <w:div w:id="1553690385">
          <w:marLeft w:val="0"/>
          <w:marRight w:val="0"/>
          <w:marTop w:val="0"/>
          <w:marBottom w:val="0"/>
          <w:divBdr>
            <w:top w:val="none" w:sz="0" w:space="0" w:color="auto"/>
            <w:left w:val="none" w:sz="0" w:space="0" w:color="auto"/>
            <w:bottom w:val="none" w:sz="0" w:space="0" w:color="auto"/>
            <w:right w:val="none" w:sz="0" w:space="0" w:color="auto"/>
          </w:divBdr>
          <w:divsChild>
            <w:div w:id="2137796744">
              <w:marLeft w:val="0"/>
              <w:marRight w:val="0"/>
              <w:marTop w:val="0"/>
              <w:marBottom w:val="0"/>
              <w:divBdr>
                <w:top w:val="none" w:sz="0" w:space="0" w:color="auto"/>
                <w:left w:val="none" w:sz="0" w:space="0" w:color="auto"/>
                <w:bottom w:val="none" w:sz="0" w:space="0" w:color="auto"/>
                <w:right w:val="none" w:sz="0" w:space="0" w:color="auto"/>
              </w:divBdr>
              <w:divsChild>
                <w:div w:id="2909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148">
      <w:bodyDiv w:val="1"/>
      <w:marLeft w:val="0"/>
      <w:marRight w:val="0"/>
      <w:marTop w:val="0"/>
      <w:marBottom w:val="0"/>
      <w:divBdr>
        <w:top w:val="none" w:sz="0" w:space="0" w:color="auto"/>
        <w:left w:val="none" w:sz="0" w:space="0" w:color="auto"/>
        <w:bottom w:val="none" w:sz="0" w:space="0" w:color="auto"/>
        <w:right w:val="none" w:sz="0" w:space="0" w:color="auto"/>
      </w:divBdr>
    </w:div>
    <w:div w:id="1268661891">
      <w:bodyDiv w:val="1"/>
      <w:marLeft w:val="0"/>
      <w:marRight w:val="0"/>
      <w:marTop w:val="0"/>
      <w:marBottom w:val="0"/>
      <w:divBdr>
        <w:top w:val="none" w:sz="0" w:space="0" w:color="auto"/>
        <w:left w:val="none" w:sz="0" w:space="0" w:color="auto"/>
        <w:bottom w:val="none" w:sz="0" w:space="0" w:color="auto"/>
        <w:right w:val="none" w:sz="0" w:space="0" w:color="auto"/>
      </w:divBdr>
    </w:div>
    <w:div w:id="1793673603">
      <w:bodyDiv w:val="1"/>
      <w:marLeft w:val="0"/>
      <w:marRight w:val="0"/>
      <w:marTop w:val="0"/>
      <w:marBottom w:val="0"/>
      <w:divBdr>
        <w:top w:val="none" w:sz="0" w:space="0" w:color="auto"/>
        <w:left w:val="none" w:sz="0" w:space="0" w:color="auto"/>
        <w:bottom w:val="none" w:sz="0" w:space="0" w:color="auto"/>
        <w:right w:val="none" w:sz="0" w:space="0" w:color="auto"/>
      </w:divBdr>
    </w:div>
    <w:div w:id="1927954252">
      <w:bodyDiv w:val="1"/>
      <w:marLeft w:val="0"/>
      <w:marRight w:val="0"/>
      <w:marTop w:val="0"/>
      <w:marBottom w:val="0"/>
      <w:divBdr>
        <w:top w:val="none" w:sz="0" w:space="0" w:color="auto"/>
        <w:left w:val="none" w:sz="0" w:space="0" w:color="auto"/>
        <w:bottom w:val="none" w:sz="0" w:space="0" w:color="auto"/>
        <w:right w:val="none" w:sz="0" w:space="0" w:color="auto"/>
      </w:divBdr>
      <w:divsChild>
        <w:div w:id="843132964">
          <w:marLeft w:val="0"/>
          <w:marRight w:val="0"/>
          <w:marTop w:val="0"/>
          <w:marBottom w:val="0"/>
          <w:divBdr>
            <w:top w:val="none" w:sz="0" w:space="0" w:color="auto"/>
            <w:left w:val="none" w:sz="0" w:space="0" w:color="auto"/>
            <w:bottom w:val="none" w:sz="0" w:space="0" w:color="auto"/>
            <w:right w:val="none" w:sz="0" w:space="0" w:color="auto"/>
          </w:divBdr>
          <w:divsChild>
            <w:div w:id="1415316625">
              <w:marLeft w:val="0"/>
              <w:marRight w:val="0"/>
              <w:marTop w:val="0"/>
              <w:marBottom w:val="0"/>
              <w:divBdr>
                <w:top w:val="none" w:sz="0" w:space="0" w:color="auto"/>
                <w:left w:val="none" w:sz="0" w:space="0" w:color="auto"/>
                <w:bottom w:val="none" w:sz="0" w:space="0" w:color="auto"/>
                <w:right w:val="none" w:sz="0" w:space="0" w:color="auto"/>
              </w:divBdr>
              <w:divsChild>
                <w:div w:id="560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3519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Trincanato</dc:creator>
  <cp:keywords/>
  <dc:description/>
  <cp:lastModifiedBy>Ufficio Famiglia</cp:lastModifiedBy>
  <cp:revision>2</cp:revision>
  <dcterms:created xsi:type="dcterms:W3CDTF">2020-02-10T08:42:00Z</dcterms:created>
  <dcterms:modified xsi:type="dcterms:W3CDTF">2020-02-10T08:42:00Z</dcterms:modified>
</cp:coreProperties>
</file>